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60B" w:rsidRDefault="003F2DBD" w:rsidP="00E44ACF">
      <w:pPr>
        <w:pStyle w:val="a3"/>
        <w:spacing w:after="0" w:line="240" w:lineRule="auto"/>
        <w:ind w:left="0"/>
        <w:contextualSpacing w:val="0"/>
        <w:jc w:val="center"/>
        <w:rPr>
          <w:rFonts w:ascii="Times New Roman" w:hAnsi="Times New Roman" w:cs="Times New Roman"/>
          <w:b/>
          <w:sz w:val="28"/>
          <w:szCs w:val="28"/>
        </w:rPr>
      </w:pPr>
      <w:r w:rsidRPr="003F2DBD">
        <w:rPr>
          <w:rFonts w:ascii="Times New Roman" w:hAnsi="Times New Roman" w:cs="Times New Roman"/>
          <w:b/>
          <w:sz w:val="28"/>
          <w:szCs w:val="28"/>
        </w:rPr>
        <w:t>Информация о результатах плановой проверки,</w:t>
      </w:r>
    </w:p>
    <w:p w:rsidR="001D2DE7" w:rsidRPr="00BB3712" w:rsidRDefault="003F2DBD" w:rsidP="00E44ACF">
      <w:pPr>
        <w:pStyle w:val="a3"/>
        <w:spacing w:after="0" w:line="240" w:lineRule="auto"/>
        <w:ind w:left="0"/>
        <w:contextualSpacing w:val="0"/>
        <w:jc w:val="center"/>
        <w:rPr>
          <w:rFonts w:ascii="Times New Roman" w:hAnsi="Times New Roman" w:cs="Times New Roman"/>
          <w:b/>
          <w:sz w:val="28"/>
          <w:szCs w:val="28"/>
        </w:rPr>
      </w:pPr>
      <w:r w:rsidRPr="003F2DBD">
        <w:rPr>
          <w:rFonts w:ascii="Times New Roman" w:hAnsi="Times New Roman" w:cs="Times New Roman"/>
          <w:b/>
          <w:sz w:val="28"/>
          <w:szCs w:val="28"/>
        </w:rPr>
        <w:t>проведенной в</w:t>
      </w:r>
      <w:r w:rsidR="00BB3712">
        <w:rPr>
          <w:rFonts w:ascii="Times New Roman" w:hAnsi="Times New Roman" w:cs="Times New Roman"/>
          <w:b/>
          <w:sz w:val="28"/>
          <w:szCs w:val="28"/>
        </w:rPr>
        <w:t xml:space="preserve"> </w:t>
      </w:r>
      <w:r w:rsidR="00AB5413" w:rsidRPr="00AB5413">
        <w:rPr>
          <w:rFonts w:ascii="Times New Roman" w:hAnsi="Times New Roman" w:cs="Times New Roman"/>
          <w:b/>
          <w:sz w:val="28"/>
          <w:szCs w:val="28"/>
        </w:rPr>
        <w:t>Министерств</w:t>
      </w:r>
      <w:r w:rsidR="007B71A8">
        <w:rPr>
          <w:rFonts w:ascii="Times New Roman" w:hAnsi="Times New Roman" w:cs="Times New Roman"/>
          <w:b/>
          <w:sz w:val="28"/>
          <w:szCs w:val="28"/>
        </w:rPr>
        <w:t>е</w:t>
      </w:r>
      <w:r w:rsidR="00AB5413" w:rsidRPr="00AB5413">
        <w:rPr>
          <w:rFonts w:ascii="Times New Roman" w:hAnsi="Times New Roman" w:cs="Times New Roman"/>
          <w:b/>
          <w:sz w:val="28"/>
          <w:szCs w:val="28"/>
        </w:rPr>
        <w:t xml:space="preserve"> </w:t>
      </w:r>
      <w:r w:rsidR="00BA360B">
        <w:rPr>
          <w:rFonts w:ascii="Times New Roman" w:hAnsi="Times New Roman" w:cs="Times New Roman"/>
          <w:b/>
          <w:sz w:val="28"/>
          <w:szCs w:val="28"/>
        </w:rPr>
        <w:t>строительства</w:t>
      </w:r>
      <w:r w:rsidR="00AB5413" w:rsidRPr="00AB5413">
        <w:rPr>
          <w:rFonts w:ascii="Times New Roman" w:hAnsi="Times New Roman" w:cs="Times New Roman"/>
          <w:b/>
          <w:sz w:val="28"/>
          <w:szCs w:val="28"/>
        </w:rPr>
        <w:t xml:space="preserve"> Кузбасса</w:t>
      </w:r>
    </w:p>
    <w:p w:rsidR="00AC73DF" w:rsidRPr="003A0CBF" w:rsidRDefault="00AC73DF" w:rsidP="005E5147">
      <w:pPr>
        <w:pStyle w:val="a3"/>
        <w:spacing w:after="0" w:line="240" w:lineRule="auto"/>
        <w:ind w:left="0"/>
        <w:contextualSpacing w:val="0"/>
        <w:jc w:val="center"/>
        <w:rPr>
          <w:rFonts w:ascii="Times New Roman" w:hAnsi="Times New Roman" w:cs="Times New Roman"/>
          <w:b/>
          <w:sz w:val="28"/>
          <w:szCs w:val="28"/>
        </w:rPr>
      </w:pPr>
    </w:p>
    <w:p w:rsidR="003F2DBD" w:rsidRPr="003F2DBD" w:rsidRDefault="00BA360B" w:rsidP="00284D10">
      <w:pPr>
        <w:pStyle w:val="a3"/>
        <w:spacing w:after="0" w:line="240" w:lineRule="auto"/>
        <w:ind w:left="0" w:firstLine="709"/>
        <w:contextualSpacing w:val="0"/>
        <w:jc w:val="both"/>
        <w:rPr>
          <w:rFonts w:ascii="Times New Roman" w:hAnsi="Times New Roman" w:cs="Times New Roman"/>
          <w:sz w:val="28"/>
          <w:szCs w:val="28"/>
        </w:rPr>
      </w:pPr>
      <w:r w:rsidRPr="00BA360B">
        <w:rPr>
          <w:rFonts w:ascii="Times New Roman" w:hAnsi="Times New Roman" w:cs="Times New Roman"/>
          <w:sz w:val="28"/>
          <w:szCs w:val="28"/>
        </w:rPr>
        <w:t xml:space="preserve">В соответствии с пунктом </w:t>
      </w:r>
      <w:r>
        <w:rPr>
          <w:rFonts w:ascii="Times New Roman" w:hAnsi="Times New Roman" w:cs="Times New Roman"/>
          <w:sz w:val="28"/>
          <w:szCs w:val="28"/>
        </w:rPr>
        <w:t>1</w:t>
      </w:r>
      <w:r w:rsidRPr="00BA360B">
        <w:rPr>
          <w:rFonts w:ascii="Times New Roman" w:hAnsi="Times New Roman" w:cs="Times New Roman"/>
          <w:sz w:val="28"/>
          <w:szCs w:val="28"/>
        </w:rPr>
        <w:t xml:space="preserve"> Плана контрольных мероприятий Управления Федерального казначейства по Кемеро</w:t>
      </w:r>
      <w:r w:rsidR="00E44ACF">
        <w:rPr>
          <w:rFonts w:ascii="Times New Roman" w:hAnsi="Times New Roman" w:cs="Times New Roman"/>
          <w:sz w:val="28"/>
          <w:szCs w:val="28"/>
        </w:rPr>
        <w:t>вской области – Кузбассу на 2026</w:t>
      </w:r>
      <w:r w:rsidRPr="00BA360B">
        <w:rPr>
          <w:rFonts w:ascii="Times New Roman" w:hAnsi="Times New Roman" w:cs="Times New Roman"/>
          <w:sz w:val="28"/>
          <w:szCs w:val="28"/>
        </w:rPr>
        <w:t xml:space="preserve"> год, проведена плановая выездная проверка </w:t>
      </w:r>
      <w:r w:rsidR="005E5147" w:rsidRPr="005E5147">
        <w:rPr>
          <w:rFonts w:ascii="Times New Roman" w:hAnsi="Times New Roman" w:cs="Times New Roman"/>
          <w:sz w:val="28"/>
          <w:szCs w:val="28"/>
        </w:rPr>
        <w:t>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r w:rsidRPr="00BA360B">
        <w:rPr>
          <w:rFonts w:ascii="Times New Roman" w:hAnsi="Times New Roman" w:cs="Times New Roman"/>
          <w:sz w:val="28"/>
          <w:szCs w:val="28"/>
        </w:rPr>
        <w:t>, за период с 01 января</w:t>
      </w:r>
      <w:r w:rsidR="005E5147">
        <w:rPr>
          <w:rFonts w:ascii="Times New Roman" w:hAnsi="Times New Roman" w:cs="Times New Roman"/>
          <w:sz w:val="28"/>
          <w:szCs w:val="28"/>
        </w:rPr>
        <w:t xml:space="preserve"> 2021 г. по истекший период 2026 </w:t>
      </w:r>
      <w:r w:rsidRPr="00BA360B">
        <w:rPr>
          <w:rFonts w:ascii="Times New Roman" w:hAnsi="Times New Roman" w:cs="Times New Roman"/>
          <w:sz w:val="28"/>
          <w:szCs w:val="28"/>
        </w:rPr>
        <w:t>г. (Идентифика</w:t>
      </w:r>
      <w:r w:rsidR="005E5147">
        <w:rPr>
          <w:rFonts w:ascii="Times New Roman" w:hAnsi="Times New Roman" w:cs="Times New Roman"/>
          <w:sz w:val="28"/>
          <w:szCs w:val="28"/>
        </w:rPr>
        <w:t xml:space="preserve">тор контрольного мероприятия: </w:t>
      </w:r>
      <w:r w:rsidR="00F64CEE">
        <w:rPr>
          <w:rFonts w:ascii="Times New Roman" w:hAnsi="Times New Roman" w:cs="Times New Roman"/>
          <w:sz w:val="28"/>
          <w:szCs w:val="28"/>
        </w:rPr>
        <w:br/>
      </w:r>
      <w:bookmarkStart w:id="0" w:name="_GoBack"/>
      <w:bookmarkEnd w:id="0"/>
      <w:r w:rsidR="005E5147">
        <w:rPr>
          <w:rFonts w:ascii="Times New Roman" w:hAnsi="Times New Roman" w:cs="Times New Roman"/>
          <w:sz w:val="28"/>
          <w:szCs w:val="28"/>
        </w:rPr>
        <w:t xml:space="preserve">№ </w:t>
      </w:r>
      <w:r w:rsidR="005E5147" w:rsidRPr="005E5147">
        <w:rPr>
          <w:rFonts w:ascii="Times New Roman" w:hAnsi="Times New Roman" w:cs="Times New Roman"/>
          <w:sz w:val="28"/>
          <w:szCs w:val="28"/>
        </w:rPr>
        <w:t>2026-ПВ.001.1001-3900.004</w:t>
      </w:r>
      <w:r w:rsidRPr="00BA360B">
        <w:rPr>
          <w:rFonts w:ascii="Times New Roman" w:hAnsi="Times New Roman" w:cs="Times New Roman"/>
          <w:sz w:val="28"/>
          <w:szCs w:val="28"/>
        </w:rPr>
        <w:t>).</w:t>
      </w:r>
    </w:p>
    <w:p w:rsidR="00A64734" w:rsidRPr="008E7B06" w:rsidRDefault="00271D99" w:rsidP="00284D10">
      <w:pPr>
        <w:pStyle w:val="a3"/>
        <w:spacing w:after="0" w:line="240" w:lineRule="auto"/>
        <w:ind w:left="0" w:firstLine="709"/>
        <w:contextualSpacing w:val="0"/>
        <w:jc w:val="both"/>
        <w:rPr>
          <w:rFonts w:ascii="Times New Roman" w:hAnsi="Times New Roman" w:cs="Times New Roman"/>
          <w:sz w:val="28"/>
          <w:szCs w:val="28"/>
        </w:rPr>
      </w:pPr>
      <w:r w:rsidRPr="00EE7871">
        <w:rPr>
          <w:rFonts w:ascii="Times New Roman" w:hAnsi="Times New Roman" w:cs="Times New Roman"/>
          <w:sz w:val="28"/>
          <w:szCs w:val="28"/>
        </w:rPr>
        <w:t>Проведенной проверкой установлены нарушения требований законодательства Российской Федерации и иных нормативных правовых актов, регулирующих бюджетны</w:t>
      </w:r>
      <w:r>
        <w:rPr>
          <w:rFonts w:ascii="Times New Roman" w:hAnsi="Times New Roman" w:cs="Times New Roman"/>
          <w:sz w:val="28"/>
          <w:szCs w:val="28"/>
        </w:rPr>
        <w:t>е правоотношения</w:t>
      </w:r>
      <w:r w:rsidRPr="003F2DBD">
        <w:rPr>
          <w:rFonts w:ascii="Times New Roman" w:hAnsi="Times New Roman" w:cs="Times New Roman"/>
          <w:sz w:val="28"/>
          <w:szCs w:val="28"/>
        </w:rPr>
        <w:t>.</w:t>
      </w:r>
    </w:p>
    <w:sectPr w:rsidR="00A64734" w:rsidRPr="008E7B06" w:rsidSect="00A62DCA">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31F"/>
    <w:rsid w:val="00002377"/>
    <w:rsid w:val="0002663A"/>
    <w:rsid w:val="00047283"/>
    <w:rsid w:val="000D2C2F"/>
    <w:rsid w:val="000E51BC"/>
    <w:rsid w:val="000F7B33"/>
    <w:rsid w:val="00101E81"/>
    <w:rsid w:val="00130D46"/>
    <w:rsid w:val="00172996"/>
    <w:rsid w:val="00184F42"/>
    <w:rsid w:val="001C7BFF"/>
    <w:rsid w:val="001D2DE7"/>
    <w:rsid w:val="001E0863"/>
    <w:rsid w:val="001F0362"/>
    <w:rsid w:val="00203980"/>
    <w:rsid w:val="002576C1"/>
    <w:rsid w:val="002634D7"/>
    <w:rsid w:val="00271D99"/>
    <w:rsid w:val="002779E4"/>
    <w:rsid w:val="00284D10"/>
    <w:rsid w:val="002B0201"/>
    <w:rsid w:val="002D634E"/>
    <w:rsid w:val="002D7DB9"/>
    <w:rsid w:val="002E45AF"/>
    <w:rsid w:val="002F5ED1"/>
    <w:rsid w:val="00344605"/>
    <w:rsid w:val="003A0CBF"/>
    <w:rsid w:val="003A410B"/>
    <w:rsid w:val="003E6EA5"/>
    <w:rsid w:val="003F05CA"/>
    <w:rsid w:val="003F2DBD"/>
    <w:rsid w:val="00414235"/>
    <w:rsid w:val="004248DC"/>
    <w:rsid w:val="004526AE"/>
    <w:rsid w:val="0046308B"/>
    <w:rsid w:val="00466457"/>
    <w:rsid w:val="00476995"/>
    <w:rsid w:val="004B0AA9"/>
    <w:rsid w:val="004C0963"/>
    <w:rsid w:val="004E7B64"/>
    <w:rsid w:val="00512038"/>
    <w:rsid w:val="00564C78"/>
    <w:rsid w:val="0057459D"/>
    <w:rsid w:val="00575C5C"/>
    <w:rsid w:val="00576127"/>
    <w:rsid w:val="00587051"/>
    <w:rsid w:val="00587EF6"/>
    <w:rsid w:val="0059030F"/>
    <w:rsid w:val="005C1650"/>
    <w:rsid w:val="005D04E9"/>
    <w:rsid w:val="005E5147"/>
    <w:rsid w:val="0060376B"/>
    <w:rsid w:val="00607870"/>
    <w:rsid w:val="00612880"/>
    <w:rsid w:val="006173CF"/>
    <w:rsid w:val="00626BA7"/>
    <w:rsid w:val="00631650"/>
    <w:rsid w:val="00642015"/>
    <w:rsid w:val="006445ED"/>
    <w:rsid w:val="00645B53"/>
    <w:rsid w:val="00657BE0"/>
    <w:rsid w:val="00660348"/>
    <w:rsid w:val="0066568D"/>
    <w:rsid w:val="006A0E5E"/>
    <w:rsid w:val="006B3A74"/>
    <w:rsid w:val="006B4318"/>
    <w:rsid w:val="006C02B6"/>
    <w:rsid w:val="006E4895"/>
    <w:rsid w:val="006E587E"/>
    <w:rsid w:val="00713E53"/>
    <w:rsid w:val="00733D12"/>
    <w:rsid w:val="0074772C"/>
    <w:rsid w:val="00762C7B"/>
    <w:rsid w:val="00764EBC"/>
    <w:rsid w:val="00770EAF"/>
    <w:rsid w:val="00795406"/>
    <w:rsid w:val="007B71A8"/>
    <w:rsid w:val="007D2E66"/>
    <w:rsid w:val="007E3912"/>
    <w:rsid w:val="007E67A1"/>
    <w:rsid w:val="007F0060"/>
    <w:rsid w:val="007F1088"/>
    <w:rsid w:val="007F16ED"/>
    <w:rsid w:val="008015A7"/>
    <w:rsid w:val="00805BD3"/>
    <w:rsid w:val="00812200"/>
    <w:rsid w:val="00836AA3"/>
    <w:rsid w:val="008560D0"/>
    <w:rsid w:val="008719B5"/>
    <w:rsid w:val="00876B7B"/>
    <w:rsid w:val="00882EA8"/>
    <w:rsid w:val="008966E4"/>
    <w:rsid w:val="008A456F"/>
    <w:rsid w:val="008D5BD7"/>
    <w:rsid w:val="008E7B06"/>
    <w:rsid w:val="00910E65"/>
    <w:rsid w:val="009149C7"/>
    <w:rsid w:val="009212BA"/>
    <w:rsid w:val="00924A83"/>
    <w:rsid w:val="009365A8"/>
    <w:rsid w:val="0097262D"/>
    <w:rsid w:val="009A4B96"/>
    <w:rsid w:val="00A2310C"/>
    <w:rsid w:val="00A236D1"/>
    <w:rsid w:val="00A425F4"/>
    <w:rsid w:val="00A56F80"/>
    <w:rsid w:val="00A62DCA"/>
    <w:rsid w:val="00A63225"/>
    <w:rsid w:val="00A64734"/>
    <w:rsid w:val="00A73885"/>
    <w:rsid w:val="00A7445D"/>
    <w:rsid w:val="00A84279"/>
    <w:rsid w:val="00A935C9"/>
    <w:rsid w:val="00AB5413"/>
    <w:rsid w:val="00AC6553"/>
    <w:rsid w:val="00AC73DF"/>
    <w:rsid w:val="00AE7388"/>
    <w:rsid w:val="00B23ABE"/>
    <w:rsid w:val="00B63362"/>
    <w:rsid w:val="00BA29DA"/>
    <w:rsid w:val="00BA360B"/>
    <w:rsid w:val="00BB3712"/>
    <w:rsid w:val="00BD1142"/>
    <w:rsid w:val="00BD4D9B"/>
    <w:rsid w:val="00BD531F"/>
    <w:rsid w:val="00C41A92"/>
    <w:rsid w:val="00C758EB"/>
    <w:rsid w:val="00CD0C71"/>
    <w:rsid w:val="00CD1ABE"/>
    <w:rsid w:val="00D27500"/>
    <w:rsid w:val="00D34C18"/>
    <w:rsid w:val="00D77FEC"/>
    <w:rsid w:val="00DA46B9"/>
    <w:rsid w:val="00DD2B32"/>
    <w:rsid w:val="00DD59DA"/>
    <w:rsid w:val="00DD62F0"/>
    <w:rsid w:val="00DF745C"/>
    <w:rsid w:val="00E02DE1"/>
    <w:rsid w:val="00E2064D"/>
    <w:rsid w:val="00E211A6"/>
    <w:rsid w:val="00E340A2"/>
    <w:rsid w:val="00E44ACF"/>
    <w:rsid w:val="00E507EC"/>
    <w:rsid w:val="00E50832"/>
    <w:rsid w:val="00E77172"/>
    <w:rsid w:val="00E85F51"/>
    <w:rsid w:val="00E945E0"/>
    <w:rsid w:val="00EA56FC"/>
    <w:rsid w:val="00EC260A"/>
    <w:rsid w:val="00EE7871"/>
    <w:rsid w:val="00F06D7A"/>
    <w:rsid w:val="00F2428A"/>
    <w:rsid w:val="00F5595D"/>
    <w:rsid w:val="00F64CEE"/>
    <w:rsid w:val="00F83A03"/>
    <w:rsid w:val="00FB2654"/>
    <w:rsid w:val="00FB4254"/>
    <w:rsid w:val="00FB68AE"/>
    <w:rsid w:val="00FC27EE"/>
    <w:rsid w:val="00FE34AB"/>
    <w:rsid w:val="00FF450B"/>
    <w:rsid w:val="00FF47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2854CF5-E8BE-49DE-A0A9-D7C482EE0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531F"/>
    <w:pPr>
      <w:ind w:left="720"/>
      <w:contextualSpacing/>
    </w:pPr>
  </w:style>
  <w:style w:type="paragraph" w:customStyle="1" w:styleId="ConsNormal">
    <w:name w:val="ConsNormal"/>
    <w:rsid w:val="008E7B06"/>
    <w:pPr>
      <w:widowControl w:val="0"/>
      <w:autoSpaceDE w:val="0"/>
      <w:autoSpaceDN w:val="0"/>
      <w:adjustRightInd w:val="0"/>
      <w:spacing w:after="0" w:line="360" w:lineRule="atLeast"/>
      <w:ind w:right="19772" w:firstLine="720"/>
      <w:jc w:val="both"/>
    </w:pPr>
    <w:rPr>
      <w:rFonts w:ascii="Arial" w:eastAsia="Times New Roman" w:hAnsi="Arial"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636167">
      <w:bodyDiv w:val="1"/>
      <w:marLeft w:val="0"/>
      <w:marRight w:val="0"/>
      <w:marTop w:val="0"/>
      <w:marBottom w:val="0"/>
      <w:divBdr>
        <w:top w:val="none" w:sz="0" w:space="0" w:color="auto"/>
        <w:left w:val="none" w:sz="0" w:space="0" w:color="auto"/>
        <w:bottom w:val="none" w:sz="0" w:space="0" w:color="auto"/>
        <w:right w:val="none" w:sz="0" w:space="0" w:color="auto"/>
      </w:divBdr>
    </w:div>
    <w:div w:id="84262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2C63-22A1-4C91-B3D1-FF948BFF3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142</Words>
  <Characters>810</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Трезнюк Алексей Александрович (adm)</dc:creator>
  <cp:lastModifiedBy>Бекшенев Степан Дмитриевич</cp:lastModifiedBy>
  <cp:revision>10</cp:revision>
  <dcterms:created xsi:type="dcterms:W3CDTF">2026-01-28T09:19:00Z</dcterms:created>
  <dcterms:modified xsi:type="dcterms:W3CDTF">2026-02-11T01:38:00Z</dcterms:modified>
</cp:coreProperties>
</file>